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1F493C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1984" w:type="dxa"/>
            <w:vMerge w:val="restart"/>
          </w:tcPr>
          <w:p w:rsidR="00D508B2" w:rsidRPr="00825E19" w:rsidRDefault="0034325E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</w:t>
            </w:r>
            <w:r w:rsidR="00003820">
              <w:rPr>
                <w:rFonts w:ascii="Times New Roman" w:hAnsi="Times New Roman"/>
                <w:b/>
                <w:sz w:val="24"/>
                <w:szCs w:val="24"/>
              </w:rPr>
              <w:t>ие функций методами дифференциального исчисления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BE7865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F493C">
              <w:rPr>
                <w:rFonts w:ascii="Times New Roman" w:hAnsi="Times New Roman" w:cs="Times New Roman"/>
                <w:sz w:val="24"/>
                <w:szCs w:val="24"/>
              </w:rPr>
              <w:t xml:space="preserve">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применен</w:t>
            </w:r>
            <w:r w:rsidR="001F493C">
              <w:rPr>
                <w:rFonts w:ascii="Times New Roman" w:hAnsi="Times New Roman" w:cs="Times New Roman"/>
                <w:sz w:val="24"/>
                <w:szCs w:val="24"/>
              </w:rPr>
              <w:t>ия дифференциала функции для решения приближенных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монотонность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эксремум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выпуклость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вогнутость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наибольшее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наименьшее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значения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отрезке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функций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методами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дифференциального</w:t>
            </w:r>
            <w:proofErr w:type="spellEnd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3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исчисления</w:t>
            </w:r>
            <w:proofErr w:type="spellEnd"/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493C">
              <w:rPr>
                <w:rFonts w:ascii="Times New Roman" w:hAnsi="Times New Roman" w:cs="Times New Roman"/>
                <w:sz w:val="24"/>
                <w:szCs w:val="24"/>
              </w:rPr>
              <w:t>рименения дифференциала функции для решения приближенных задач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приложения </w:t>
            </w:r>
            <w:r w:rsidR="00BE7865">
              <w:rPr>
                <w:rFonts w:ascii="Times New Roman" w:hAnsi="Times New Roman" w:cs="Times New Roman"/>
                <w:sz w:val="24"/>
                <w:szCs w:val="24"/>
              </w:rPr>
              <w:t>производной для исследования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BE7865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B2D68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Какие основные свойства функций вы знаете?</w:t>
            </w:r>
          </w:p>
          <w:p w:rsidR="003F48C0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 можно исследовать функцию?</w:t>
            </w:r>
          </w:p>
          <w:p w:rsidR="003F48C0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можно исследовать функцию на монотонность алгебраически?</w:t>
            </w:r>
          </w:p>
          <w:p w:rsidR="003F48C0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можно исследовать функцию на экстремум алгебраически?</w:t>
            </w:r>
          </w:p>
          <w:p w:rsidR="003F48C0" w:rsidRPr="00654D7F" w:rsidRDefault="003F48C0" w:rsidP="003F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Pr="000A1BC1" w:rsidRDefault="00D508B2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0A1D5B"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0A8D"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следуя указаниям, </w:t>
            </w:r>
            <w:r w:rsidR="000A1D5B" w:rsidRPr="000A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задание </w:t>
            </w:r>
          </w:p>
          <w:p w:rsidR="005B2D68" w:rsidRPr="000A1BC1" w:rsidRDefault="005B2D68" w:rsidP="005B2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BC1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  <w:p w:rsidR="00003820" w:rsidRPr="000A1BC1" w:rsidRDefault="00934823" w:rsidP="0093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функцию </w:t>
            </w:r>
          </w:p>
          <w:p w:rsidR="00934823" w:rsidRPr="000A1BC1" w:rsidRDefault="00934823" w:rsidP="00934823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1BC1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proofErr w:type="spellStart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 xml:space="preserve">³ + </w:t>
            </w:r>
            <w:proofErr w:type="spellStart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1BC1">
              <w:rPr>
                <w:rFonts w:ascii="Times New Roman" w:hAnsi="Times New Roman" w:cs="Times New Roman"/>
                <w:sz w:val="24"/>
                <w:szCs w:val="24"/>
              </w:rPr>
              <w:t>² - 5х - 6  на монотонность и экстремум</w:t>
            </w:r>
            <w:r w:rsidRPr="000A1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1F493C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0038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0A1BC1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F493C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77E48" w:rsidRDefault="001F493C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93C" w:rsidRDefault="001F493C" w:rsidP="000A1BC1">
      <w:pPr>
        <w:rPr>
          <w:rFonts w:ascii="Times New Roman" w:hAnsi="Times New Roman" w:cs="Times New Roman"/>
          <w:b/>
          <w:sz w:val="24"/>
          <w:szCs w:val="24"/>
        </w:rPr>
      </w:pPr>
    </w:p>
    <w:p w:rsidR="000A1BC1" w:rsidRPr="001F493C" w:rsidRDefault="000A1BC1" w:rsidP="000A1BC1">
      <w:pPr>
        <w:rPr>
          <w:rFonts w:ascii="Times New Roman" w:hAnsi="Times New Roman" w:cs="Times New Roman"/>
          <w:b/>
          <w:sz w:val="24"/>
          <w:szCs w:val="24"/>
        </w:rPr>
      </w:pPr>
      <w:r w:rsidRPr="001F49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1F493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1F493C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1F493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1F49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F493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1F493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1F49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493C">
        <w:rPr>
          <w:rFonts w:ascii="Times New Roman" w:hAnsi="Times New Roman" w:cs="Times New Roman"/>
          <w:b/>
          <w:sz w:val="24"/>
          <w:szCs w:val="24"/>
        </w:rPr>
        <w:t>16.02.22</w:t>
      </w:r>
      <w:r w:rsidRPr="001F493C">
        <w:rPr>
          <w:rFonts w:ascii="Times New Roman" w:hAnsi="Times New Roman" w:cs="Times New Roman"/>
          <w:b/>
          <w:sz w:val="24"/>
          <w:szCs w:val="24"/>
        </w:rPr>
        <w:t xml:space="preserve"> включительно. Работа должна быть выполнена в рамках рабочего времени, отведенного на занятие по математике. </w:t>
      </w:r>
      <w:r w:rsidRPr="001F493C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1F493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05280D" w:rsidRPr="001F493C" w:rsidRDefault="001F493C" w:rsidP="000528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>16.02</w:t>
      </w:r>
      <w:r w:rsidR="00D508B2" w:rsidRPr="001F493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F7DA9" w:rsidRPr="001F493C" w:rsidRDefault="0034325E" w:rsidP="007F7DA9">
      <w:pPr>
        <w:tabs>
          <w:tab w:val="left" w:pos="4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>Исследован</w:t>
      </w:r>
      <w:r w:rsidR="00003820" w:rsidRPr="001F493C">
        <w:rPr>
          <w:rFonts w:ascii="Times New Roman" w:hAnsi="Times New Roman" w:cs="Times New Roman"/>
          <w:b/>
          <w:sz w:val="28"/>
          <w:szCs w:val="28"/>
        </w:rPr>
        <w:t>ие функций методами дифференциального исчисления</w:t>
      </w:r>
      <w:r w:rsidR="007F7DA9" w:rsidRPr="001F493C">
        <w:rPr>
          <w:rFonts w:ascii="Times New Roman" w:hAnsi="Times New Roman" w:cs="Times New Roman"/>
          <w:b/>
          <w:sz w:val="28"/>
          <w:szCs w:val="28"/>
        </w:rPr>
        <w:t>.</w:t>
      </w:r>
    </w:p>
    <w:p w:rsidR="00E5641E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>1) За</w:t>
      </w:r>
      <w:r w:rsidR="001F493C">
        <w:rPr>
          <w:rFonts w:ascii="Times New Roman" w:hAnsi="Times New Roman" w:cs="Times New Roman"/>
          <w:b/>
          <w:sz w:val="28"/>
          <w:szCs w:val="28"/>
        </w:rPr>
        <w:t>крепление ЗУН применения дифференциала для решения приближенных задач</w:t>
      </w:r>
      <w:r w:rsidRPr="001F4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93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581C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самостоятельно решить и </w:t>
      </w:r>
      <w:r w:rsidRPr="001F493C">
        <w:rPr>
          <w:rFonts w:ascii="Times New Roman" w:hAnsi="Times New Roman" w:cs="Times New Roman"/>
          <w:b/>
          <w:color w:val="FF0000"/>
          <w:sz w:val="28"/>
          <w:szCs w:val="28"/>
        </w:rPr>
        <w:t>записать в конспект).</w:t>
      </w:r>
    </w:p>
    <w:p w:rsidR="001F493C" w:rsidRDefault="001F493C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sz w:val="28"/>
          <w:szCs w:val="28"/>
          <w:bdr w:val="none" w:sz="0" w:space="0" w:color="auto" w:frame="1"/>
        </w:rPr>
      </w:pPr>
    </w:p>
    <w:p w:rsidR="001F493C" w:rsidRPr="001F493C" w:rsidRDefault="001F493C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sz w:val="28"/>
          <w:szCs w:val="28"/>
          <w:bdr w:val="none" w:sz="0" w:space="0" w:color="auto" w:frame="1"/>
        </w:rPr>
      </w:pPr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>Пример 1.</w:t>
      </w:r>
    </w:p>
    <w:p w:rsidR="001F493C" w:rsidRDefault="001F493C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sz w:val="28"/>
          <w:szCs w:val="28"/>
          <w:bdr w:val="none" w:sz="0" w:space="0" w:color="auto" w:frame="1"/>
        </w:rPr>
      </w:pPr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Найти приращение функции у = </w:t>
      </w:r>
      <w:proofErr w:type="spellStart"/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>х</w:t>
      </w:r>
      <w:proofErr w:type="spellEnd"/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² - 3х + 1 при </w:t>
      </w:r>
      <w:proofErr w:type="spellStart"/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>х</w:t>
      </w:r>
      <w:proofErr w:type="spellEnd"/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 = 2, Δx = 0,1. </w:t>
      </w:r>
    </w:p>
    <w:p w:rsidR="001F493C" w:rsidRPr="001F493C" w:rsidRDefault="001F493C" w:rsidP="001F493C">
      <w:pPr>
        <w:pStyle w:val="a7"/>
        <w:spacing w:before="0" w:beforeAutospacing="0" w:after="0" w:afterAutospacing="0"/>
        <w:jc w:val="both"/>
        <w:rPr>
          <w:rStyle w:val="mi"/>
          <w:color w:val="111111"/>
          <w:sz w:val="28"/>
          <w:szCs w:val="28"/>
          <w:bdr w:val="none" w:sz="0" w:space="0" w:color="auto" w:frame="1"/>
        </w:rPr>
      </w:pPr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Решить самостоятельно при помощи формулы</w:t>
      </w:r>
      <w:r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Δy</w:t>
      </w:r>
      <w:r>
        <w:rPr>
          <w:rStyle w:val="mo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Pr="001F493C">
        <w:rPr>
          <w:rStyle w:val="mo"/>
          <w:b/>
          <w:color w:val="FF0000"/>
          <w:sz w:val="28"/>
          <w:szCs w:val="28"/>
          <w:bdr w:val="none" w:sz="0" w:space="0" w:color="auto" w:frame="1"/>
        </w:rPr>
        <w:t xml:space="preserve">≈ </w:t>
      </w:r>
      <w:proofErr w:type="spellStart"/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f</w:t>
      </w:r>
      <w:proofErr w:type="spellEnd"/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′</w:t>
      </w:r>
      <w:r w:rsidRPr="001F493C">
        <w:rPr>
          <w:rStyle w:val="mo"/>
          <w:b/>
          <w:color w:val="FF0000"/>
          <w:sz w:val="28"/>
          <w:szCs w:val="28"/>
          <w:bdr w:val="none" w:sz="0" w:space="0" w:color="auto" w:frame="1"/>
        </w:rPr>
        <w:t>(</w:t>
      </w:r>
      <w:proofErr w:type="spellStart"/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x</w:t>
      </w:r>
      <w:proofErr w:type="spellEnd"/>
      <w:r w:rsidRPr="001F493C">
        <w:rPr>
          <w:rStyle w:val="mo"/>
          <w:b/>
          <w:color w:val="FF0000"/>
          <w:sz w:val="28"/>
          <w:szCs w:val="28"/>
          <w:bdr w:val="none" w:sz="0" w:space="0" w:color="auto" w:frame="1"/>
        </w:rPr>
        <w:t>)</w:t>
      </w:r>
      <w:r w:rsidRPr="001F493C">
        <w:rPr>
          <w:rStyle w:val="mo"/>
          <w:rFonts w:ascii="Cambria Math" w:hAnsi="Cambria Math"/>
          <w:b/>
          <w:color w:val="FF0000"/>
          <w:sz w:val="28"/>
          <w:szCs w:val="28"/>
          <w:bdr w:val="none" w:sz="0" w:space="0" w:color="auto" w:frame="1"/>
        </w:rPr>
        <w:t>⋅</w:t>
      </w:r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Δx и образца решения подобного задания на предыдущем занятии 09.02.22.</w:t>
      </w:r>
    </w:p>
    <w:p w:rsidR="001F493C" w:rsidRDefault="001F493C" w:rsidP="001F493C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sz w:val="28"/>
          <w:szCs w:val="28"/>
          <w:bdr w:val="none" w:sz="0" w:space="0" w:color="auto" w:frame="1"/>
        </w:rPr>
      </w:pPr>
    </w:p>
    <w:p w:rsidR="001F493C" w:rsidRPr="001F493C" w:rsidRDefault="001F493C" w:rsidP="001F493C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sz w:val="28"/>
          <w:szCs w:val="28"/>
          <w:bdr w:val="none" w:sz="0" w:space="0" w:color="auto" w:frame="1"/>
        </w:rPr>
      </w:pPr>
      <w:r w:rsidRPr="001F493C">
        <w:rPr>
          <w:rStyle w:val="mo"/>
          <w:b/>
          <w:color w:val="111111"/>
          <w:sz w:val="28"/>
          <w:szCs w:val="28"/>
          <w:bdr w:val="none" w:sz="0" w:space="0" w:color="auto" w:frame="1"/>
        </w:rPr>
        <w:t>Пример 2.</w:t>
      </w:r>
    </w:p>
    <w:p w:rsidR="00581C7F" w:rsidRDefault="001F493C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sz w:val="28"/>
          <w:szCs w:val="28"/>
          <w:bdr w:val="none" w:sz="0" w:space="0" w:color="auto" w:frame="1"/>
        </w:rPr>
      </w:pPr>
      <w:r w:rsidRPr="001F493C">
        <w:rPr>
          <w:rStyle w:val="mo"/>
          <w:b/>
          <w:color w:val="111111"/>
          <w:sz w:val="28"/>
          <w:szCs w:val="28"/>
          <w:bdr w:val="none" w:sz="0" w:space="0" w:color="auto" w:frame="1"/>
        </w:rPr>
        <w:t xml:space="preserve">Найти приближенное значение функции </w:t>
      </w:r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  <w:lang w:val="en-US"/>
        </w:rPr>
        <w:t>f</w:t>
      </w:r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F493C">
        <w:rPr>
          <w:rStyle w:val="mo"/>
          <w:b/>
          <w:color w:val="111111"/>
          <w:sz w:val="28"/>
          <w:szCs w:val="28"/>
          <w:bdr w:val="none" w:sz="0" w:space="0" w:color="auto" w:frame="1"/>
        </w:rPr>
        <w:t>(</w:t>
      </w:r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  <w:lang w:val="en-US"/>
        </w:rPr>
        <w:t>x</w:t>
      </w:r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) = </w:t>
      </w:r>
      <w:proofErr w:type="spellStart"/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>х</w:t>
      </w:r>
      <w:proofErr w:type="spellEnd"/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² - </w:t>
      </w:r>
      <w:proofErr w:type="spellStart"/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>х</w:t>
      </w:r>
      <w:proofErr w:type="spellEnd"/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  при </w:t>
      </w:r>
      <w:proofErr w:type="spellStart"/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>х</w:t>
      </w:r>
      <w:proofErr w:type="spellEnd"/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 = 1</w:t>
      </w:r>
      <w:r w:rsidRPr="001F493C">
        <w:rPr>
          <w:rStyle w:val="mi"/>
          <w:b/>
          <w:color w:val="111111"/>
          <w:sz w:val="28"/>
          <w:szCs w:val="28"/>
          <w:bdr w:val="none" w:sz="0" w:space="0" w:color="auto" w:frame="1"/>
        </w:rPr>
        <w:t>,1.</w:t>
      </w:r>
      <w:r w:rsidR="00581C7F"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F493C" w:rsidRDefault="00581C7F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FF0000"/>
          <w:sz w:val="28"/>
          <w:szCs w:val="28"/>
          <w:bdr w:val="none" w:sz="0" w:space="0" w:color="auto" w:frame="1"/>
        </w:rPr>
      </w:pPr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Решить самостоятельно при помощи формулы</w:t>
      </w:r>
      <w:r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  <w:lang w:val="en-US"/>
        </w:rPr>
        <w:t>f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1F493C" w:rsidRPr="00581C7F">
        <w:rPr>
          <w:rStyle w:val="mo"/>
          <w:b/>
          <w:color w:val="FF0000"/>
          <w:sz w:val="28"/>
          <w:szCs w:val="28"/>
          <w:bdr w:val="none" w:sz="0" w:space="0" w:color="auto" w:frame="1"/>
        </w:rPr>
        <w:t>(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  <w:lang w:val="en-US"/>
        </w:rPr>
        <w:t>x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) ≈ 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  <w:lang w:val="en-US"/>
        </w:rPr>
        <w:t>f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1F493C" w:rsidRPr="00581C7F">
        <w:rPr>
          <w:rStyle w:val="mo"/>
          <w:b/>
          <w:color w:val="FF0000"/>
          <w:sz w:val="28"/>
          <w:szCs w:val="28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/>
                <w:b/>
                <w:i/>
                <w:color w:val="FF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FF0000"/>
                <w:sz w:val="28"/>
                <w:szCs w:val="28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FF0000"/>
                <w:sz w:val="28"/>
                <w:szCs w:val="28"/>
                <w:bdr w:val="none" w:sz="0" w:space="0" w:color="auto" w:frame="1"/>
              </w:rPr>
              <m:t>0</m:t>
            </m:r>
          </m:sub>
        </m:sSub>
      </m:oMath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) + 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  <w:lang w:val="en-US"/>
        </w:rPr>
        <w:t>f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′</w:t>
      </w:r>
      <w:r w:rsidR="001F493C" w:rsidRPr="00581C7F">
        <w:rPr>
          <w:rStyle w:val="mo"/>
          <w:b/>
          <w:color w:val="FF0000"/>
          <w:sz w:val="28"/>
          <w:szCs w:val="28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/>
                <w:b/>
                <w:i/>
                <w:color w:val="FF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FF0000"/>
                <w:sz w:val="28"/>
                <w:szCs w:val="28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FF0000"/>
                <w:sz w:val="28"/>
                <w:szCs w:val="28"/>
                <w:bdr w:val="none" w:sz="0" w:space="0" w:color="auto" w:frame="1"/>
              </w:rPr>
              <m:t>0</m:t>
            </m:r>
          </m:sub>
        </m:sSub>
      </m:oMath>
      <w:r w:rsidR="001F493C" w:rsidRPr="00581C7F">
        <w:rPr>
          <w:rStyle w:val="mo"/>
          <w:b/>
          <w:color w:val="FF0000"/>
          <w:sz w:val="28"/>
          <w:szCs w:val="28"/>
          <w:bdr w:val="none" w:sz="0" w:space="0" w:color="auto" w:frame="1"/>
        </w:rPr>
        <w:t>)</w:t>
      </w:r>
      <w:r w:rsidR="001F493C" w:rsidRPr="00581C7F">
        <w:rPr>
          <w:rStyle w:val="mo"/>
          <w:rFonts w:ascii="Cambria Math" w:hAnsi="Cambria Math"/>
          <w:b/>
          <w:color w:val="FF0000"/>
          <w:sz w:val="28"/>
          <w:szCs w:val="28"/>
          <w:bdr w:val="none" w:sz="0" w:space="0" w:color="auto" w:frame="1"/>
        </w:rPr>
        <w:t>⋅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>Δ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  <w:lang w:val="en-US"/>
        </w:rPr>
        <w:t>x</w:t>
      </w:r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, где Δx = </w:t>
      </w:r>
      <w:proofErr w:type="spellStart"/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>х</w:t>
      </w:r>
      <w:proofErr w:type="spellEnd"/>
      <w:r w:rsidR="001F493C" w:rsidRPr="00581C7F">
        <w:rPr>
          <w:rStyle w:val="mi"/>
          <w:b/>
          <w:color w:val="FF0000"/>
          <w:sz w:val="28"/>
          <w:szCs w:val="28"/>
          <w:bdr w:val="none" w:sz="0" w:space="0" w:color="auto" w:frame="1"/>
        </w:rPr>
        <w:t xml:space="preserve"> - </w:t>
      </w:r>
      <m:oMath>
        <m:sSub>
          <m:sSubPr>
            <m:ctrlPr>
              <w:rPr>
                <w:rStyle w:val="mo"/>
                <w:rFonts w:ascii="Cambria Math"/>
                <w:b/>
                <w:i/>
                <w:color w:val="FF0000"/>
                <w:sz w:val="28"/>
                <w:szCs w:val="28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FF0000"/>
                <w:sz w:val="28"/>
                <w:szCs w:val="28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FF0000"/>
                <w:sz w:val="28"/>
                <w:szCs w:val="28"/>
                <w:bdr w:val="none" w:sz="0" w:space="0" w:color="auto" w:frame="1"/>
              </w:rPr>
              <m:t>0</m:t>
            </m:r>
          </m:sub>
        </m:sSub>
      </m:oMath>
      <w:r>
        <w:rPr>
          <w:rStyle w:val="mo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и образца решения подобного задания на предыдущем занятии 09.02.22.</w:t>
      </w:r>
    </w:p>
    <w:p w:rsidR="00581C7F" w:rsidRPr="00581C7F" w:rsidRDefault="00581C7F" w:rsidP="001F493C">
      <w:pPr>
        <w:pStyle w:val="a7"/>
        <w:spacing w:before="0" w:beforeAutospacing="0" w:after="0" w:afterAutospacing="0"/>
        <w:jc w:val="both"/>
        <w:rPr>
          <w:rStyle w:val="mi"/>
          <w:b/>
          <w:sz w:val="28"/>
          <w:szCs w:val="28"/>
          <w:bdr w:val="none" w:sz="0" w:space="0" w:color="auto" w:frame="1"/>
        </w:rPr>
      </w:pPr>
    </w:p>
    <w:p w:rsidR="00581C7F" w:rsidRPr="00581C7F" w:rsidRDefault="00581C7F" w:rsidP="001F493C">
      <w:pPr>
        <w:pStyle w:val="a7"/>
        <w:spacing w:before="0" w:beforeAutospacing="0" w:after="0" w:afterAutospacing="0"/>
        <w:jc w:val="both"/>
        <w:rPr>
          <w:rStyle w:val="mi"/>
          <w:b/>
          <w:sz w:val="28"/>
          <w:szCs w:val="28"/>
          <w:bdr w:val="none" w:sz="0" w:space="0" w:color="auto" w:frame="1"/>
        </w:rPr>
      </w:pPr>
      <w:r w:rsidRPr="00581C7F">
        <w:rPr>
          <w:rStyle w:val="mi"/>
          <w:b/>
          <w:sz w:val="28"/>
          <w:szCs w:val="28"/>
          <w:bdr w:val="none" w:sz="0" w:space="0" w:color="auto" w:frame="1"/>
        </w:rPr>
        <w:t>Пример 3.</w:t>
      </w:r>
    </w:p>
    <w:p w:rsidR="00581C7F" w:rsidRDefault="00581C7F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sz w:val="28"/>
          <w:szCs w:val="28"/>
          <w:bdr w:val="none" w:sz="0" w:space="0" w:color="auto" w:frame="1"/>
        </w:rPr>
      </w:pPr>
      <w:r>
        <w:rPr>
          <w:rStyle w:val="mi"/>
          <w:b/>
          <w:color w:val="111111"/>
          <w:sz w:val="28"/>
          <w:szCs w:val="28"/>
          <w:bdr w:val="none" w:sz="0" w:space="0" w:color="auto" w:frame="1"/>
        </w:rPr>
        <w:t xml:space="preserve">Найти приближенно </w:t>
      </w:r>
      <m:oMath>
        <m:sSup>
          <m:sSupPr>
            <m:ctrlPr>
              <w:rPr>
                <w:rStyle w:val="mi"/>
                <w:rFonts w:ascii="Cambria Math" w:hAnsi="Cambria Math"/>
                <w:b/>
                <w:i/>
                <w:color w:val="111111"/>
                <w:sz w:val="28"/>
                <w:szCs w:val="28"/>
                <w:bdr w:val="none" w:sz="0" w:space="0" w:color="auto" w:frame="1"/>
              </w:rPr>
            </m:ctrlPr>
          </m:sSupPr>
          <m:e>
            <m:r>
              <m:rPr>
                <m:sty m:val="bi"/>
              </m:rPr>
              <w:rPr>
                <w:rStyle w:val="mi"/>
                <w:rFonts w:ascii="Cambria Math" w:hAnsi="Cambria Math"/>
                <w:color w:val="111111"/>
                <w:sz w:val="28"/>
                <w:szCs w:val="28"/>
                <w:bdr w:val="none" w:sz="0" w:space="0" w:color="auto" w:frame="1"/>
              </w:rPr>
              <m:t>1,13</m:t>
            </m:r>
          </m:e>
          <m:sup>
            <m:r>
              <m:rPr>
                <m:sty m:val="bi"/>
              </m:rPr>
              <w:rPr>
                <w:rStyle w:val="mi"/>
                <w:rFonts w:ascii="Cambria Math" w:hAnsi="Cambria Math"/>
                <w:color w:val="111111"/>
                <w:sz w:val="28"/>
                <w:szCs w:val="28"/>
                <w:bdr w:val="none" w:sz="0" w:space="0" w:color="auto" w:frame="1"/>
              </w:rPr>
              <m:t>13</m:t>
            </m:r>
          </m:sup>
        </m:sSup>
      </m:oMath>
      <w:r>
        <w:rPr>
          <w:rStyle w:val="mi"/>
          <w:b/>
          <w:color w:val="111111"/>
          <w:sz w:val="28"/>
          <w:szCs w:val="28"/>
          <w:bdr w:val="none" w:sz="0" w:space="0" w:color="auto" w:frame="1"/>
        </w:rPr>
        <w:t>.</w:t>
      </w:r>
    </w:p>
    <w:p w:rsidR="00581C7F" w:rsidRPr="001F493C" w:rsidRDefault="00581C7F" w:rsidP="001F493C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sz w:val="28"/>
          <w:szCs w:val="28"/>
          <w:bdr w:val="none" w:sz="0" w:space="0" w:color="auto" w:frame="1"/>
        </w:rPr>
      </w:pPr>
      <w:r w:rsidRPr="001F493C">
        <w:rPr>
          <w:rStyle w:val="mi"/>
          <w:b/>
          <w:color w:val="FF0000"/>
          <w:sz w:val="28"/>
          <w:szCs w:val="28"/>
          <w:bdr w:val="none" w:sz="0" w:space="0" w:color="auto" w:frame="1"/>
        </w:rPr>
        <w:t>Решить самостоятельно при помощи формулы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shd w:val="clear" w:color="auto" w:fill="FFFFFF"/>
              </w:rPr>
              <m:t xml:space="preserve"> (1±α</m:t>
            </m:r>
            <m:r>
              <m:rPr>
                <m:sty m:val="b"/>
              </m:rPr>
              <w:rPr>
                <w:rFonts w:ascii="Cambria Math"/>
                <w:color w:val="FF0000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  <w:shd w:val="clear" w:color="auto" w:fill="FFFFFF"/>
              </w:rPr>
              <m:t>n</m:t>
            </m:r>
          </m:sup>
        </m:sSup>
      </m:oMath>
      <w:r w:rsidRPr="00581C7F">
        <w:rPr>
          <w:b/>
          <w:color w:val="FF0000"/>
          <w:sz w:val="28"/>
          <w:szCs w:val="28"/>
          <w:shd w:val="clear" w:color="auto" w:fill="FFFFFF"/>
        </w:rPr>
        <w:t xml:space="preserve"> ≈ 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  <w:shd w:val="clear" w:color="auto" w:fill="FFFFFF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  <w:shd w:val="clear" w:color="auto" w:fill="FFFFFF"/>
              </w:rPr>
              <m:t>n</m:t>
            </m:r>
          </m:sup>
        </m:sSup>
      </m:oMath>
      <w:r w:rsidRPr="00581C7F">
        <w:rPr>
          <w:b/>
          <w:color w:val="FF0000"/>
          <w:sz w:val="28"/>
          <w:szCs w:val="28"/>
          <w:shd w:val="clear" w:color="auto" w:fill="FFFFFF"/>
        </w:rPr>
        <w:t xml:space="preserve"> ± </w:t>
      </w:r>
      <w:r w:rsidRPr="00581C7F">
        <w:rPr>
          <w:b/>
          <w:color w:val="FF0000"/>
          <w:sz w:val="28"/>
          <w:szCs w:val="28"/>
          <w:shd w:val="clear" w:color="auto" w:fill="FFFFFF"/>
          <w:lang w:val="en-US"/>
        </w:rPr>
        <w:t>n</w:t>
      </w:r>
      <w:r w:rsidRPr="00581C7F">
        <w:rPr>
          <w:b/>
          <w:color w:val="FF0000"/>
          <w:sz w:val="28"/>
          <w:szCs w:val="28"/>
          <w:shd w:val="clear" w:color="auto" w:fill="FFFFFF"/>
        </w:rPr>
        <w:t>∙</w:t>
      </w:r>
      <w:r w:rsidRPr="00581C7F">
        <w:rPr>
          <w:b/>
          <w:color w:val="FF0000"/>
          <w:sz w:val="28"/>
          <w:szCs w:val="28"/>
          <w:shd w:val="clear" w:color="auto" w:fill="FFFFFF"/>
          <w:lang w:val="en-US"/>
        </w:rPr>
        <w:t>α</w:t>
      </w:r>
      <w:r w:rsidRPr="00581C7F">
        <w:rPr>
          <w:b/>
          <w:color w:val="FF0000"/>
          <w:sz w:val="28"/>
          <w:szCs w:val="28"/>
          <w:shd w:val="clear" w:color="auto" w:fill="FFFFFF"/>
        </w:rPr>
        <w:t>, где α - бесконечно малое число, α→0</w:t>
      </w:r>
      <w:r>
        <w:rPr>
          <w:b/>
          <w:color w:val="FF0000"/>
          <w:sz w:val="28"/>
          <w:szCs w:val="28"/>
          <w:shd w:val="clear" w:color="auto" w:fill="FFFFFF"/>
        </w:rPr>
        <w:t>.</w:t>
      </w:r>
    </w:p>
    <w:p w:rsidR="001F493C" w:rsidRPr="001F493C" w:rsidRDefault="001F493C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DA9" w:rsidRPr="001F493C" w:rsidRDefault="00E5641E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>2</w:t>
      </w:r>
      <w:r w:rsidR="007F7DA9" w:rsidRPr="001F493C">
        <w:rPr>
          <w:rFonts w:ascii="Times New Roman" w:hAnsi="Times New Roman" w:cs="Times New Roman"/>
          <w:b/>
          <w:sz w:val="28"/>
          <w:szCs w:val="28"/>
        </w:rPr>
        <w:t xml:space="preserve">) Мотивация изучения нового материала. Рассказ преподавателя </w:t>
      </w:r>
      <w:r w:rsidR="007F7DA9" w:rsidRPr="001F493C">
        <w:rPr>
          <w:rFonts w:ascii="Times New Roman" w:hAnsi="Times New Roman" w:cs="Times New Roman"/>
          <w:b/>
          <w:color w:val="FF0000"/>
          <w:sz w:val="28"/>
          <w:szCs w:val="28"/>
        </w:rPr>
        <w:t>(ознакомиться).</w:t>
      </w:r>
    </w:p>
    <w:p w:rsidR="00E74B28" w:rsidRPr="001F493C" w:rsidRDefault="00E74B28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25E" w:rsidRPr="001F493C" w:rsidRDefault="007D3B5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Мы знаем, что к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элементарным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свойствам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(характеристикам)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относятся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: область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определения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493C">
        <w:rPr>
          <w:rFonts w:ascii="Times New Roman" w:hAnsi="Times New Roman" w:cs="Times New Roman"/>
          <w:sz w:val="28"/>
          <w:szCs w:val="28"/>
        </w:rPr>
        <w:t>)</w:t>
      </w:r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область значений</w:t>
      </w:r>
      <w:r w:rsidRPr="001F493C">
        <w:rPr>
          <w:rFonts w:ascii="Times New Roman" w:hAnsi="Times New Roman" w:cs="Times New Roman"/>
          <w:sz w:val="28"/>
          <w:szCs w:val="28"/>
        </w:rPr>
        <w:t xml:space="preserve"> (Е)</w:t>
      </w:r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нули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значения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аргумента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равна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нулю)</w:t>
      </w:r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промежутки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знакопостоянства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промежутки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нулями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принимает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положительные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отрицательные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значения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монотонность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возрастание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убывание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чётность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симметричность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оси ОХ) и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нечётность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симметричность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относите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>льно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начала координат)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>иодичность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(повтор значений через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равный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промежуток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непрерывность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определяется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предел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34325E" w:rsidRPr="001F49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B5B" w:rsidRPr="001F493C" w:rsidRDefault="007D3B5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Перечисленные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(характеристики)</w:t>
      </w:r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геометрически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алгебраически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облегчают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построению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графика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рассмотрены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изучены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в рамках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и ОДП.01Математика. </w:t>
      </w:r>
    </w:p>
    <w:p w:rsidR="007D3B5B" w:rsidRPr="001F493C" w:rsidRDefault="007D3B5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алгебраического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св</w:t>
      </w:r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ойства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монотонности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возрастает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х, тем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убывает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х, тем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меньше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у)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определения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>невозможно</w:t>
      </w:r>
      <w:proofErr w:type="spellEnd"/>
      <w:r w:rsidR="004741EB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41EB" w:rsidRPr="001F493C" w:rsidRDefault="004741E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Благодаря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понятию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производной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связана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монотонным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процессом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изменения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возрастания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убывания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сможем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красиво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исследовать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монотонность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помощи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аппарата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алгебры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EB" w:rsidRPr="001F493C" w:rsidRDefault="004741EB" w:rsidP="003432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DA9" w:rsidRPr="001F493C" w:rsidRDefault="00003820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Изучение</w:t>
      </w:r>
      <w:proofErr w:type="spellEnd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</w:t>
      </w:r>
      <w:proofErr w:type="spellStart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материала</w:t>
      </w:r>
      <w:proofErr w:type="spellEnd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>Основные</w:t>
      </w:r>
      <w:proofErr w:type="spellEnd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>теоремы</w:t>
      </w:r>
      <w:proofErr w:type="spellEnd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>дифференциального</w:t>
      </w:r>
      <w:proofErr w:type="spellEnd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624BE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исчисления</w:t>
      </w:r>
      <w:proofErr w:type="spellEnd"/>
      <w:r w:rsidR="007F7DA9" w:rsidRPr="001F49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4F37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F7DA9" w:rsidRPr="001F493C">
        <w:rPr>
          <w:rFonts w:ascii="Times New Roman" w:hAnsi="Times New Roman" w:cs="Times New Roman"/>
          <w:b/>
          <w:sz w:val="28"/>
          <w:szCs w:val="28"/>
          <w:lang w:val="uk-UA"/>
        </w:rPr>
        <w:t>Рассказ</w:t>
      </w:r>
      <w:proofErr w:type="spellEnd"/>
      <w:r w:rsidR="007F7DA9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F7DA9" w:rsidRPr="001F493C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преподавателя</w:t>
      </w:r>
      <w:proofErr w:type="spellEnd"/>
      <w:r w:rsidR="007F7DA9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7DA9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="007F7DA9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ознакомиться</w:t>
      </w:r>
      <w:proofErr w:type="spellEnd"/>
      <w:r w:rsidR="007F7DA9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).</w:t>
      </w:r>
    </w:p>
    <w:p w:rsidR="00E74B28" w:rsidRPr="001F493C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4BE" w:rsidRPr="001F493C" w:rsidRDefault="008624BE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производной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широко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используется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монотонность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возрастание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убывание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экстремум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1F493C">
        <w:rPr>
          <w:rFonts w:ascii="Times New Roman" w:hAnsi="Times New Roman" w:cs="Times New Roman"/>
          <w:sz w:val="28"/>
          <w:szCs w:val="28"/>
        </w:rPr>
        <w:t xml:space="preserve"> и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1F493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выпуклость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вогнутость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точки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перегиба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наибольшее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наименьшее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значения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заданном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промежутке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624BE" w:rsidRPr="001F493C" w:rsidRDefault="008624BE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стали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возможны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благодаря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ным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теоремам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дифференциального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исчисления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теореме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Ферма (о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наибольшем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наименьшем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значении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), теорема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Ролля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(о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стационарных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точках) теорема Лагранжа (о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конечных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приращениях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="00AD5FA1" w:rsidRPr="001F493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84F37" w:rsidRPr="001F493C" w:rsidRDefault="008624BE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7DA9" w:rsidRPr="001F493C" w:rsidRDefault="00003820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Изучение</w:t>
      </w:r>
      <w:proofErr w:type="spellEnd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</w:t>
      </w:r>
      <w:proofErr w:type="spellStart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материала</w:t>
      </w:r>
      <w:proofErr w:type="spellEnd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Исследование</w:t>
      </w:r>
      <w:proofErr w:type="spellEnd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="00AD5FA1"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монотонность</w:t>
      </w:r>
      <w:proofErr w:type="spellEnd"/>
      <w:r w:rsidR="007F7DA9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изучить</w:t>
      </w:r>
      <w:proofErr w:type="spellEnd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и </w:t>
      </w:r>
      <w:proofErr w:type="spellStart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записать</w:t>
      </w:r>
      <w:proofErr w:type="spellEnd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 конспект</w:t>
      </w:r>
      <w:r w:rsidR="007F7DA9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).</w:t>
      </w:r>
    </w:p>
    <w:p w:rsidR="00E74B28" w:rsidRPr="001F493C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E95" w:rsidRPr="001F493C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Теорема.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производная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 xml:space="preserve">) 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заданном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промежутке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значений х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положительна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возрастает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промежутке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отрицательна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убывает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B28" w:rsidRPr="001F493C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E95" w:rsidRPr="001F493C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Алгоритм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монотонность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34E95" w:rsidRPr="001F493C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Найдём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первую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производную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>)</w:t>
      </w:r>
      <w:r w:rsidR="00E74B28" w:rsidRPr="001F493C">
        <w:rPr>
          <w:rFonts w:ascii="Times New Roman" w:hAnsi="Times New Roman" w:cs="Times New Roman"/>
          <w:sz w:val="28"/>
          <w:szCs w:val="28"/>
        </w:rPr>
        <w:t>. т.е. найдём у'.</w:t>
      </w:r>
    </w:p>
    <w:p w:rsidR="00C34E95" w:rsidRPr="001F493C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2. Найдём точки</w:t>
      </w:r>
      <w:r w:rsidR="00E74B28" w:rsidRPr="001F493C">
        <w:rPr>
          <w:rFonts w:ascii="Times New Roman" w:hAnsi="Times New Roman" w:cs="Times New Roman"/>
          <w:sz w:val="28"/>
          <w:szCs w:val="28"/>
        </w:rPr>
        <w:t>, в которых производная равна 0, т.е. у' = 0</w:t>
      </w:r>
      <w:r w:rsidR="004404D8" w:rsidRPr="001F493C">
        <w:rPr>
          <w:rFonts w:ascii="Times New Roman" w:hAnsi="Times New Roman" w:cs="Times New Roman"/>
          <w:sz w:val="28"/>
          <w:szCs w:val="28"/>
        </w:rPr>
        <w:t>, или не существует</w:t>
      </w:r>
      <w:r w:rsidR="00E74B28" w:rsidRPr="001F493C">
        <w:rPr>
          <w:rFonts w:ascii="Times New Roman" w:hAnsi="Times New Roman" w:cs="Times New Roman"/>
          <w:sz w:val="28"/>
          <w:szCs w:val="28"/>
        </w:rPr>
        <w:t xml:space="preserve">. </w:t>
      </w:r>
      <w:r w:rsidRPr="001F493C">
        <w:rPr>
          <w:rFonts w:ascii="Times New Roman" w:hAnsi="Times New Roman" w:cs="Times New Roman"/>
          <w:sz w:val="28"/>
          <w:szCs w:val="28"/>
        </w:rPr>
        <w:t xml:space="preserve"> Эти точки называются критическими.</w:t>
      </w:r>
    </w:p>
    <w:p w:rsidR="00C34E95" w:rsidRPr="001F493C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3. Изобразим найденные точки на числовой прямой и в каждом полученном интервале определим знак производной.</w:t>
      </w:r>
    </w:p>
    <w:p w:rsidR="00C34E95" w:rsidRPr="001F493C" w:rsidRDefault="00C34E95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4. Если у' &gt; 0, то в данном промежутке функция возрастает, если у' &lt; 0, то убывает.</w:t>
      </w:r>
    </w:p>
    <w:p w:rsidR="00E74B28" w:rsidRPr="001F493C" w:rsidRDefault="00E74B28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1E2" w:rsidRPr="001F493C" w:rsidRDefault="00003820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Изучение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материала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Исследование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эксремум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Блочное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закрепление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изучить</w:t>
      </w:r>
      <w:proofErr w:type="spellEnd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и </w:t>
      </w:r>
      <w:proofErr w:type="spellStart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записать</w:t>
      </w:r>
      <w:proofErr w:type="spellEnd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 конспект).</w:t>
      </w:r>
    </w:p>
    <w:p w:rsidR="00E74B28" w:rsidRPr="001F493C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B28" w:rsidRPr="001F493C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Определение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 xml:space="preserve">) имеет максимум при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= а, если при всех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достаточно близких к а, выполняется неравенство</w:t>
      </w:r>
    </w:p>
    <w:p w:rsidR="00E74B28" w:rsidRPr="001F493C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 xml:space="preserve">(а) &gt;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 xml:space="preserve">). Обозначается </w:t>
      </w:r>
      <w:r w:rsidRPr="001F493C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1F493C">
        <w:rPr>
          <w:rFonts w:ascii="Times New Roman" w:hAnsi="Times New Roman" w:cs="Times New Roman"/>
          <w:b/>
          <w:sz w:val="28"/>
          <w:szCs w:val="28"/>
        </w:rPr>
        <w:t>.</w:t>
      </w:r>
    </w:p>
    <w:p w:rsidR="00E74B28" w:rsidRPr="001F493C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Определение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 xml:space="preserve">) имеет минимум при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= а, если при всех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достаточно близких к а, выполняется неравенство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 xml:space="preserve">(а) &lt;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 xml:space="preserve">). Обозначается </w:t>
      </w:r>
      <w:r w:rsidRPr="001F493C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  <w:r w:rsidRPr="001F493C">
        <w:rPr>
          <w:rFonts w:ascii="Times New Roman" w:hAnsi="Times New Roman" w:cs="Times New Roman"/>
          <w:b/>
          <w:sz w:val="28"/>
          <w:szCs w:val="28"/>
        </w:rPr>
        <w:t>.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 xml:space="preserve">Эти точки называются точками экстремума и по теореме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</w:rPr>
        <w:t>Ролля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</w:rPr>
        <w:t xml:space="preserve"> их следует искать среди критических точек</w:t>
      </w:r>
      <w:r w:rsidR="00D1015F" w:rsidRPr="001F493C">
        <w:rPr>
          <w:rFonts w:ascii="Times New Roman" w:hAnsi="Times New Roman" w:cs="Times New Roman"/>
          <w:b/>
          <w:sz w:val="28"/>
          <w:szCs w:val="28"/>
        </w:rPr>
        <w:t xml:space="preserve"> из области определения</w:t>
      </w:r>
      <w:r w:rsidRPr="001F493C">
        <w:rPr>
          <w:rFonts w:ascii="Times New Roman" w:hAnsi="Times New Roman" w:cs="Times New Roman"/>
          <w:b/>
          <w:sz w:val="28"/>
          <w:szCs w:val="28"/>
        </w:rPr>
        <w:t>.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Алгоритм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экстремум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Найдём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первую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производную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>). т.е. найдём у'.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2. Найдём точки, в которых производная равна 0, т.е. у' = 0</w:t>
      </w:r>
      <w:r w:rsidR="004404D8" w:rsidRPr="001F493C">
        <w:rPr>
          <w:rFonts w:ascii="Times New Roman" w:hAnsi="Times New Roman" w:cs="Times New Roman"/>
          <w:sz w:val="28"/>
          <w:szCs w:val="28"/>
        </w:rPr>
        <w:t>, или не существует</w:t>
      </w:r>
      <w:r w:rsidRPr="001F493C">
        <w:rPr>
          <w:rFonts w:ascii="Times New Roman" w:hAnsi="Times New Roman" w:cs="Times New Roman"/>
          <w:sz w:val="28"/>
          <w:szCs w:val="28"/>
        </w:rPr>
        <w:t>.  Эти точки называются критическими.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3. Изобр</w:t>
      </w:r>
      <w:r w:rsidR="00934823" w:rsidRPr="001F493C">
        <w:rPr>
          <w:rFonts w:ascii="Times New Roman" w:hAnsi="Times New Roman" w:cs="Times New Roman"/>
          <w:sz w:val="28"/>
          <w:szCs w:val="28"/>
        </w:rPr>
        <w:t>азим найденные точки на координатной</w:t>
      </w:r>
      <w:r w:rsidRPr="001F493C">
        <w:rPr>
          <w:rFonts w:ascii="Times New Roman" w:hAnsi="Times New Roman" w:cs="Times New Roman"/>
          <w:sz w:val="28"/>
          <w:szCs w:val="28"/>
        </w:rPr>
        <w:t xml:space="preserve"> прямой и в каждом полученном интервале определим знак производной.</w:t>
      </w:r>
    </w:p>
    <w:p w:rsidR="00D1015F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4. Если при переходе через критическую точку знак производной меняется с "+" на "-", то в данной точке максимум, </w:t>
      </w:r>
    </w:p>
    <w:p w:rsidR="00D1015F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если наоборот, то минимум, </w:t>
      </w:r>
    </w:p>
    <w:p w:rsidR="00E74B28" w:rsidRPr="001F493C" w:rsidRDefault="00E74B28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если знак производной не меняется, то в данной точке экс</w:t>
      </w:r>
      <w:r w:rsidR="00D1015F" w:rsidRPr="001F493C">
        <w:rPr>
          <w:rFonts w:ascii="Times New Roman" w:hAnsi="Times New Roman" w:cs="Times New Roman"/>
          <w:sz w:val="28"/>
          <w:szCs w:val="28"/>
        </w:rPr>
        <w:t>т</w:t>
      </w:r>
      <w:r w:rsidRPr="001F493C">
        <w:rPr>
          <w:rFonts w:ascii="Times New Roman" w:hAnsi="Times New Roman" w:cs="Times New Roman"/>
          <w:sz w:val="28"/>
          <w:szCs w:val="28"/>
        </w:rPr>
        <w:t>ремума нет.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Алгоритмы исследования функции на монотонность и экстремум можно объединить. 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 xml:space="preserve">Пример 1. Исследовать функцию у =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</w:rPr>
        <w:t xml:space="preserve">³ +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F493C">
        <w:rPr>
          <w:rFonts w:ascii="Times New Roman" w:hAnsi="Times New Roman" w:cs="Times New Roman"/>
          <w:b/>
          <w:sz w:val="28"/>
          <w:szCs w:val="28"/>
        </w:rPr>
        <w:t xml:space="preserve"> х² - 5 на монотонность и экстремум.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³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1F493C">
        <w:rPr>
          <w:rFonts w:ascii="Times New Roman" w:hAnsi="Times New Roman" w:cs="Times New Roman"/>
          <w:sz w:val="28"/>
          <w:szCs w:val="28"/>
        </w:rPr>
        <w:t xml:space="preserve"> х² - 5. 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1.  у' = 3х² + 9х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2. у' = 0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    3х² + 9х = 0. Сократим на 3.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>² + 3х = 0. Вынесем общий множитель за скобки.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+ 3) = 0. Произведение равно нулю, если хотя бы один из множителей равен нулю.</w:t>
      </w:r>
    </w:p>
    <w:p w:rsidR="00D1015F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= 0   или  </w:t>
      </w:r>
      <w:proofErr w:type="spellStart"/>
      <w:r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sz w:val="28"/>
          <w:szCs w:val="28"/>
        </w:rPr>
        <w:t xml:space="preserve"> + 3 = 0</w:t>
      </w:r>
    </w:p>
    <w:p w:rsidR="00E74B28" w:rsidRPr="001F493C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1F493C">
        <w:rPr>
          <w:rFonts w:ascii="Times New Roman" w:hAnsi="Times New Roman" w:cs="Times New Roman"/>
          <w:sz w:val="28"/>
          <w:szCs w:val="28"/>
        </w:rPr>
        <w:t>-3</w:t>
      </w:r>
    </w:p>
    <w:p w:rsidR="00D1015F" w:rsidRDefault="00D1015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3. Изобразим найденные критические точки на координатной прямой</w:t>
      </w:r>
      <w:r w:rsidR="00BE7865" w:rsidRPr="001F493C">
        <w:rPr>
          <w:rFonts w:ascii="Times New Roman" w:hAnsi="Times New Roman" w:cs="Times New Roman"/>
          <w:sz w:val="28"/>
          <w:szCs w:val="28"/>
        </w:rPr>
        <w:t>:</w:t>
      </w:r>
    </w:p>
    <w:p w:rsidR="00581C7F" w:rsidRDefault="00581C7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C7F" w:rsidRDefault="00581C7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C7F" w:rsidRPr="001F493C" w:rsidRDefault="00581C7F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865" w:rsidRPr="001F493C" w:rsidRDefault="00A66A0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79" style="position:absolute;left:0;text-align:left;margin-left:51.3pt;margin-top:11.95pt;width:64.5pt;height:27.95pt;z-index:251664384" coordsize="1290,559" path="m,549hdc62,528,29,502,54,452v18,-37,46,-71,64,-108c123,334,122,321,129,312v8,-10,21,-14,32,-21c165,280,165,268,172,259v12,-14,29,-21,43,-33c253,193,285,156,333,140,386,89,469,77,537,54,594,,813,53,903,76v52,35,98,72,150,107c1079,201,1101,232,1128,248v10,6,23,6,33,11c1172,265,1182,273,1193,280v50,68,49,124,75,204c1273,498,1275,513,1279,527v3,11,11,32,11,32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8" type="#_x0000_t19" style="position:absolute;left:0;text-align:left;margin-left:115.25pt;margin-top:9.3pt;width:87.55pt;height:29.55pt;flip:x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19" style="position:absolute;left:0;text-align:left;margin-left:.25pt;margin-top:13.6pt;width:50.5pt;height:27.95pt;z-index:251662336"/>
        </w:pict>
      </w:r>
    </w:p>
    <w:p w:rsidR="00BE7865" w:rsidRPr="001F493C" w:rsidRDefault="00A66A0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81.4pt;margin-top:14.4pt;width:15.5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11.55pt;margin-top:11.15pt;width:11.2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left:0;text-align:left;margin-left:16.35pt;margin-top:1.5pt;width:.55pt;height:12.9pt;flip:x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curve id="_x0000_s1082" style="position:absolute;left:0;text-align:left;z-index:251666432" from="169.5pt,1.5pt" control1="170.85pt,9.35pt" control2="170.05pt,3.65pt" to="170.05pt,18.7pt" coordsize="27,344" filled="f">
            <v:path arrowok="t"/>
          </v:curv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style="position:absolute;left:0;text-align:left;margin-left:162.5pt;margin-top:11.15pt;width:12.4pt;height:0;z-index:251665408" coordsize="248,1" path="m,hdc83,,165,,248,e" filled="f">
            <v:path arrowok="t"/>
          </v:shape>
        </w:pict>
      </w:r>
      <w:r w:rsidR="00BE7865" w:rsidRPr="001F49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C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7865" w:rsidRPr="001F493C">
        <w:rPr>
          <w:rFonts w:ascii="Times New Roman" w:hAnsi="Times New Roman" w:cs="Times New Roman"/>
          <w:sz w:val="28"/>
          <w:szCs w:val="28"/>
        </w:rPr>
        <w:t xml:space="preserve"> у'(</w:t>
      </w:r>
      <w:proofErr w:type="spellStart"/>
      <w:r w:rsidR="00BE7865" w:rsidRPr="001F49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E7865" w:rsidRPr="001F493C">
        <w:rPr>
          <w:rFonts w:ascii="Times New Roman" w:hAnsi="Times New Roman" w:cs="Times New Roman"/>
          <w:sz w:val="28"/>
          <w:szCs w:val="28"/>
        </w:rPr>
        <w:t>)</w:t>
      </w:r>
    </w:p>
    <w:p w:rsidR="00BE7865" w:rsidRPr="001F493C" w:rsidRDefault="00A66A0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75.5pt;margin-top:14.65pt;width:15pt;height:8.1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50.25pt;margin-top:7.15pt;width:.5pt;height:7.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15.25pt;margin-top:3.9pt;width:.55pt;height:5.95pt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.25pt;margin-top:7.15pt;width:213.85pt;height:2.7pt;flip:y;z-index:251658240" o:connectortype="straight">
            <v:stroke endarrow="block"/>
          </v:shape>
        </w:pict>
      </w:r>
    </w:p>
    <w:p w:rsidR="00E74B28" w:rsidRPr="001F493C" w:rsidRDefault="00A66A09" w:rsidP="00E74B28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8" type="#_x0000_t32" style="position:absolute;left:0;text-align:left;margin-left:148pt;margin-top:2pt;width:14.5pt;height:8.6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7" type="#_x0000_t32" style="position:absolute;left:0;text-align:left;margin-left:11.55pt;margin-top:2pt;width:15.55pt;height:8.6pt;flip:y;z-index:251670528" o:connectortype="straight">
            <v:stroke endarrow="block"/>
          </v:shape>
        </w:pict>
      </w:r>
      <w:r w:rsidR="00BE7865" w:rsidRPr="001F493C">
        <w:rPr>
          <w:rFonts w:ascii="Times New Roman" w:hAnsi="Times New Roman" w:cs="Times New Roman"/>
          <w:b/>
          <w:sz w:val="28"/>
          <w:szCs w:val="28"/>
        </w:rPr>
        <w:t xml:space="preserve">              -3             </w:t>
      </w:r>
      <w:r w:rsidR="00581C7F">
        <w:rPr>
          <w:rFonts w:ascii="Times New Roman" w:hAnsi="Times New Roman" w:cs="Times New Roman"/>
          <w:b/>
          <w:sz w:val="28"/>
          <w:szCs w:val="28"/>
        </w:rPr>
        <w:t xml:space="preserve">     0                    </w:t>
      </w:r>
      <w:r w:rsidR="00BE7865" w:rsidRPr="001F493C">
        <w:rPr>
          <w:rFonts w:ascii="Times New Roman" w:hAnsi="Times New Roman" w:cs="Times New Roman"/>
          <w:b/>
          <w:sz w:val="28"/>
          <w:szCs w:val="28"/>
        </w:rPr>
        <w:t xml:space="preserve">  у(</w:t>
      </w:r>
      <w:proofErr w:type="spellStart"/>
      <w:r w:rsidR="00BE7865" w:rsidRPr="001F49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BE7865" w:rsidRPr="001F493C">
        <w:rPr>
          <w:rFonts w:ascii="Times New Roman" w:hAnsi="Times New Roman" w:cs="Times New Roman"/>
          <w:b/>
          <w:sz w:val="28"/>
          <w:szCs w:val="28"/>
        </w:rPr>
        <w:t>)</w:t>
      </w:r>
    </w:p>
    <w:p w:rsidR="00E74B28" w:rsidRPr="001F493C" w:rsidRDefault="00BE7865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F493C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1F49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F493C">
        <w:rPr>
          <w:rFonts w:ascii="Times New Roman" w:hAnsi="Times New Roman" w:cs="Times New Roman"/>
          <w:b/>
          <w:sz w:val="28"/>
          <w:szCs w:val="28"/>
          <w:lang w:val="en-US"/>
        </w:rPr>
        <w:t>min</w:t>
      </w:r>
    </w:p>
    <w:p w:rsidR="00E74B28" w:rsidRPr="001F493C" w:rsidRDefault="00E74B28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B28" w:rsidRPr="001F493C" w:rsidRDefault="00BE7865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пишем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необходимую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1C7F" w:rsidRDefault="00934823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возрастает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интервалах</w:t>
      </w:r>
      <w:proofErr w:type="spellEnd"/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(-∞;-3) </w:t>
      </w:r>
      <w:r w:rsidR="003F48C0" w:rsidRPr="001F493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F48C0" w:rsidRPr="001F493C">
        <w:rPr>
          <w:rFonts w:ascii="Times New Roman" w:hAnsi="Times New Roman" w:cs="Times New Roman"/>
          <w:sz w:val="28"/>
          <w:szCs w:val="28"/>
        </w:rPr>
        <w:t xml:space="preserve"> (0;+∞)</w:t>
      </w:r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F48C0" w:rsidRPr="001F493C" w:rsidRDefault="003F48C0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убывает</w:t>
      </w:r>
      <w:proofErr w:type="spellEnd"/>
      <w:r w:rsidR="00934823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34823" w:rsidRPr="001F493C">
        <w:rPr>
          <w:rFonts w:ascii="Times New Roman" w:hAnsi="Times New Roman" w:cs="Times New Roman"/>
          <w:sz w:val="28"/>
          <w:szCs w:val="28"/>
          <w:lang w:val="uk-UA"/>
        </w:rPr>
        <w:t>интервале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(-3;0).</w:t>
      </w:r>
    </w:p>
    <w:p w:rsidR="003F48C0" w:rsidRPr="001F493C" w:rsidRDefault="00A66A09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= -3,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= у(-3) = (-3)³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3F48C0" w:rsidRPr="001F493C">
        <w:rPr>
          <w:rFonts w:ascii="Times New Roman" w:hAnsi="Times New Roman" w:cs="Times New Roman"/>
          <w:sz w:val="28"/>
          <w:szCs w:val="28"/>
        </w:rPr>
        <w:t xml:space="preserve"> (-3)² - 5 = -27 + 40,5 - 5 = 8,5.</w:t>
      </w:r>
    </w:p>
    <w:p w:rsidR="003F48C0" w:rsidRPr="001F493C" w:rsidRDefault="00A66A09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= 0,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="003F48C0"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= у(0) = -5</w:t>
      </w:r>
      <w:r w:rsidR="003F48C0" w:rsidRPr="001F493C">
        <w:rPr>
          <w:rFonts w:ascii="Times New Roman" w:hAnsi="Times New Roman" w:cs="Times New Roman"/>
          <w:sz w:val="28"/>
          <w:szCs w:val="28"/>
        </w:rPr>
        <w:t>.</w:t>
      </w:r>
    </w:p>
    <w:p w:rsidR="00934823" w:rsidRPr="001F493C" w:rsidRDefault="00934823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 xml:space="preserve">Пример 2. Исследовать функцию у =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</w:rPr>
        <w:t xml:space="preserve">³ + 3х²  на монотонность и экстремум. </w:t>
      </w:r>
      <w:r w:rsidRPr="00581C7F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934823" w:rsidRPr="001F493C" w:rsidRDefault="00934823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8C0" w:rsidRPr="001F493C" w:rsidRDefault="003F48C0" w:rsidP="003F48C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1E2" w:rsidRPr="001F493C" w:rsidRDefault="00003820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Изучение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материала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Исследование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выпуклость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вогнутость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точки </w:t>
      </w:r>
      <w:proofErr w:type="spellStart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>перегиба</w:t>
      </w:r>
      <w:proofErr w:type="spellEnd"/>
      <w:r w:rsidR="002751E2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изучить</w:t>
      </w:r>
      <w:proofErr w:type="spellEnd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и </w:t>
      </w:r>
      <w:proofErr w:type="spellStart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записать</w:t>
      </w:r>
      <w:proofErr w:type="spellEnd"/>
      <w:r w:rsidR="002751E2"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 конспект).</w:t>
      </w:r>
    </w:p>
    <w:p w:rsidR="00934823" w:rsidRPr="001F493C" w:rsidRDefault="00934823" w:rsidP="002751E2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Алгоритм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выпуклость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вогнутость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точки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перегиба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Найдём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первую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производную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>). т.е. найдём у'.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Найдём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вторую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производную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>). т.е. найдём у''.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3. Найдём точки, в которых вторая производная равна 0, т.е. у'' = 0</w:t>
      </w:r>
      <w:r w:rsidR="004404D8" w:rsidRPr="001F493C">
        <w:rPr>
          <w:rFonts w:ascii="Times New Roman" w:hAnsi="Times New Roman" w:cs="Times New Roman"/>
          <w:sz w:val="28"/>
          <w:szCs w:val="28"/>
        </w:rPr>
        <w:t>, или не существует</w:t>
      </w:r>
      <w:r w:rsidRPr="001F493C">
        <w:rPr>
          <w:rFonts w:ascii="Times New Roman" w:hAnsi="Times New Roman" w:cs="Times New Roman"/>
          <w:sz w:val="28"/>
          <w:szCs w:val="28"/>
        </w:rPr>
        <w:t>.  Эти точки называются критическими.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4. Изобразим найденные точки на координатной прямой и в каждом полученном интервале определим знак второй производной.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lastRenderedPageBreak/>
        <w:t>5. Если в интервале знак второй производной больше нуля, то в этом интервале функция вогнута,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если вторая производная меньше нуля, то функция выпукла,</w:t>
      </w:r>
    </w:p>
    <w:p w:rsidR="00934823" w:rsidRPr="001F493C" w:rsidRDefault="00934823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 xml:space="preserve">если при переходе через критическую точку вторая производная меняет знак, то в данной точке имеем точку перегиба. </w:t>
      </w:r>
    </w:p>
    <w:p w:rsidR="00003820" w:rsidRPr="001F493C" w:rsidRDefault="00003820" w:rsidP="00934823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20" w:rsidRPr="001F493C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>7)</w:t>
      </w:r>
      <w:r w:rsidRPr="001F4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Изучение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материала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наибольшее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наименьшее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значения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отрезке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изучить</w:t>
      </w:r>
      <w:proofErr w:type="spellEnd"/>
      <w:r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записать</w:t>
      </w:r>
      <w:proofErr w:type="spellEnd"/>
      <w:r w:rsidRPr="001F49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 конспект).</w:t>
      </w:r>
    </w:p>
    <w:p w:rsidR="00003820" w:rsidRPr="001F493C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Алгоритм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исследования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наибольшее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наименьшее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значения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отрезке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03820" w:rsidRPr="001F493C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Найдём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первую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производную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493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1F493C">
        <w:rPr>
          <w:rFonts w:ascii="Times New Roman" w:hAnsi="Times New Roman" w:cs="Times New Roman"/>
          <w:sz w:val="28"/>
          <w:szCs w:val="28"/>
          <w:lang w:val="uk-UA"/>
        </w:rPr>
        <w:t xml:space="preserve"> у = 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493C">
        <w:rPr>
          <w:rFonts w:ascii="Times New Roman" w:hAnsi="Times New Roman" w:cs="Times New Roman"/>
          <w:sz w:val="28"/>
          <w:szCs w:val="28"/>
        </w:rPr>
        <w:t>(</w:t>
      </w:r>
      <w:r w:rsidRPr="001F49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493C">
        <w:rPr>
          <w:rFonts w:ascii="Times New Roman" w:hAnsi="Times New Roman" w:cs="Times New Roman"/>
          <w:sz w:val="28"/>
          <w:szCs w:val="28"/>
        </w:rPr>
        <w:t>). т.е. найдём у'.</w:t>
      </w:r>
    </w:p>
    <w:p w:rsidR="00003820" w:rsidRPr="001F493C" w:rsidRDefault="00003820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2. Найдём точки, в которых производная равна 0, т.е. у' = 0.  Эти точки называются критическими.</w:t>
      </w:r>
      <w:r w:rsidR="004404D8" w:rsidRPr="001F4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4D8" w:rsidRPr="001F493C" w:rsidRDefault="004404D8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3. Определим принадлежат ли найденные точки заданному отрезку.</w:t>
      </w:r>
    </w:p>
    <w:p w:rsidR="004404D8" w:rsidRPr="001F493C" w:rsidRDefault="004404D8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4. Найдём значения функции на концах отрезка и в найденных точках, которые принадлежат отрезку.</w:t>
      </w:r>
    </w:p>
    <w:p w:rsidR="004404D8" w:rsidRDefault="004404D8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93C">
        <w:rPr>
          <w:rFonts w:ascii="Times New Roman" w:hAnsi="Times New Roman" w:cs="Times New Roman"/>
          <w:sz w:val="28"/>
          <w:szCs w:val="28"/>
        </w:rPr>
        <w:t>5. Выберем наибольшее и наименьшее значения функции на отрезке.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D0B" w:rsidRPr="00821E47" w:rsidRDefault="007C3D0B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47">
        <w:rPr>
          <w:rFonts w:ascii="Times New Roman" w:hAnsi="Times New Roman" w:cs="Times New Roman"/>
          <w:b/>
          <w:sz w:val="28"/>
          <w:szCs w:val="28"/>
        </w:rPr>
        <w:t>Пример 3. Найти наибольшее и наименьшее значения функции у(</w:t>
      </w:r>
      <w:proofErr w:type="spellStart"/>
      <w:r w:rsidRPr="00821E4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21E47">
        <w:rPr>
          <w:rFonts w:ascii="Times New Roman" w:hAnsi="Times New Roman" w:cs="Times New Roman"/>
          <w:b/>
          <w:sz w:val="28"/>
          <w:szCs w:val="28"/>
        </w:rPr>
        <w:t xml:space="preserve">) = </w:t>
      </w:r>
      <w:proofErr w:type="spellStart"/>
      <w:r w:rsidRPr="00821E4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21E47">
        <w:rPr>
          <w:rFonts w:ascii="Times New Roman" w:hAnsi="Times New Roman" w:cs="Times New Roman"/>
          <w:b/>
          <w:sz w:val="28"/>
          <w:szCs w:val="28"/>
        </w:rPr>
        <w:t>² - 2х на отрезке [0;3]</w:t>
      </w:r>
      <w:r w:rsidR="00821E47" w:rsidRPr="00821E47">
        <w:rPr>
          <w:rFonts w:ascii="Times New Roman" w:hAnsi="Times New Roman" w:cs="Times New Roman"/>
          <w:b/>
          <w:sz w:val="28"/>
          <w:szCs w:val="28"/>
        </w:rPr>
        <w:t>.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E47">
        <w:rPr>
          <w:rFonts w:ascii="Times New Roman" w:hAnsi="Times New Roman" w:cs="Times New Roman"/>
          <w:sz w:val="28"/>
          <w:szCs w:val="28"/>
        </w:rPr>
        <w:t>у(</w:t>
      </w:r>
      <w:proofErr w:type="spellStart"/>
      <w:r w:rsidRPr="00821E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21E47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821E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21E47">
        <w:rPr>
          <w:rFonts w:ascii="Times New Roman" w:hAnsi="Times New Roman" w:cs="Times New Roman"/>
          <w:sz w:val="28"/>
          <w:szCs w:val="28"/>
        </w:rPr>
        <w:t>² - 2х на отрезке [0;3]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493C">
        <w:rPr>
          <w:rFonts w:ascii="Times New Roman" w:hAnsi="Times New Roman" w:cs="Times New Roman"/>
          <w:sz w:val="28"/>
          <w:szCs w:val="28"/>
        </w:rPr>
        <w:t>у' =</w:t>
      </w:r>
      <w:r>
        <w:rPr>
          <w:rFonts w:ascii="Times New Roman" w:hAnsi="Times New Roman" w:cs="Times New Roman"/>
          <w:sz w:val="28"/>
          <w:szCs w:val="28"/>
        </w:rPr>
        <w:t xml:space="preserve"> 2х - 2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493C">
        <w:rPr>
          <w:rFonts w:ascii="Times New Roman" w:hAnsi="Times New Roman" w:cs="Times New Roman"/>
          <w:sz w:val="28"/>
          <w:szCs w:val="28"/>
        </w:rPr>
        <w:t>у' = 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2х - 2 = 0,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>[0;3]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функции в найденной точке (так как она принадлежит заданному отрезку) и в крайних точках отрезка: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у(1) = 1² - 2∙1 = 1 - 2 = -1,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у(0) = 0,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у(3) = 3² - 2∙3 = 9 - 6 = 3</w:t>
      </w:r>
    </w:p>
    <w:p w:rsid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у(3) = 3 - наибольшее значение,</w:t>
      </w:r>
    </w:p>
    <w:p w:rsidR="00821E47" w:rsidRPr="00821E47" w:rsidRDefault="00821E47" w:rsidP="00003820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у(1) = -1 - наименьшее значение.</w:t>
      </w:r>
    </w:p>
    <w:p w:rsidR="002751E2" w:rsidRPr="001F493C" w:rsidRDefault="002751E2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0F" w:rsidRPr="001F493C" w:rsidRDefault="004404D8" w:rsidP="00A32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Домашнее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изучить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конспект,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следуя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указаниям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>решить</w:t>
      </w:r>
      <w:proofErr w:type="spellEnd"/>
      <w:r w:rsidR="00A32A0F" w:rsidRPr="001F4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задачу</w:t>
      </w:r>
    </w:p>
    <w:p w:rsidR="00821E47" w:rsidRDefault="00A32A0F" w:rsidP="00821E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  <w:lang w:val="uk-UA"/>
        </w:rPr>
        <w:t>№1.</w:t>
      </w:r>
    </w:p>
    <w:p w:rsidR="007F7DA9" w:rsidRPr="00821E47" w:rsidRDefault="00934823" w:rsidP="00821E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3C">
        <w:rPr>
          <w:rFonts w:ascii="Times New Roman" w:hAnsi="Times New Roman" w:cs="Times New Roman"/>
          <w:b/>
          <w:sz w:val="28"/>
          <w:szCs w:val="28"/>
        </w:rPr>
        <w:t xml:space="preserve">Исследовать функцию у =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</w:rPr>
        <w:t xml:space="preserve">³ + </w:t>
      </w:r>
      <w:proofErr w:type="spellStart"/>
      <w:r w:rsidRPr="001F49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F493C">
        <w:rPr>
          <w:rFonts w:ascii="Times New Roman" w:hAnsi="Times New Roman" w:cs="Times New Roman"/>
          <w:b/>
          <w:sz w:val="28"/>
          <w:szCs w:val="28"/>
        </w:rPr>
        <w:t>² - 5х - 6  на монотонность и экстремум.</w:t>
      </w:r>
    </w:p>
    <w:sectPr w:rsidR="007F7DA9" w:rsidRPr="00821E47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0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3820"/>
    <w:rsid w:val="00006982"/>
    <w:rsid w:val="00024319"/>
    <w:rsid w:val="0005280D"/>
    <w:rsid w:val="000A1BC1"/>
    <w:rsid w:val="000A1D5B"/>
    <w:rsid w:val="00157AA4"/>
    <w:rsid w:val="001C6C7A"/>
    <w:rsid w:val="001D34BC"/>
    <w:rsid w:val="001F493C"/>
    <w:rsid w:val="00240FBB"/>
    <w:rsid w:val="002751E2"/>
    <w:rsid w:val="002B6992"/>
    <w:rsid w:val="0034325E"/>
    <w:rsid w:val="00357031"/>
    <w:rsid w:val="00384F37"/>
    <w:rsid w:val="003F48C0"/>
    <w:rsid w:val="00435D73"/>
    <w:rsid w:val="004404D8"/>
    <w:rsid w:val="00450242"/>
    <w:rsid w:val="004741EB"/>
    <w:rsid w:val="004A07C6"/>
    <w:rsid w:val="004A4D8F"/>
    <w:rsid w:val="004C3EB0"/>
    <w:rsid w:val="005121CB"/>
    <w:rsid w:val="00550A8D"/>
    <w:rsid w:val="00581C7F"/>
    <w:rsid w:val="005A6A2C"/>
    <w:rsid w:val="005B0C31"/>
    <w:rsid w:val="005B2D68"/>
    <w:rsid w:val="005E3284"/>
    <w:rsid w:val="00634B12"/>
    <w:rsid w:val="00660B76"/>
    <w:rsid w:val="00661971"/>
    <w:rsid w:val="00674D1D"/>
    <w:rsid w:val="0070609E"/>
    <w:rsid w:val="007C3D0B"/>
    <w:rsid w:val="007D3B5B"/>
    <w:rsid w:val="007F7DA9"/>
    <w:rsid w:val="00821E47"/>
    <w:rsid w:val="008316F9"/>
    <w:rsid w:val="008624BE"/>
    <w:rsid w:val="008A0B9A"/>
    <w:rsid w:val="008E7C3B"/>
    <w:rsid w:val="00934823"/>
    <w:rsid w:val="00943CCC"/>
    <w:rsid w:val="00951EE5"/>
    <w:rsid w:val="009928EA"/>
    <w:rsid w:val="009E6F86"/>
    <w:rsid w:val="00A167C6"/>
    <w:rsid w:val="00A32A0F"/>
    <w:rsid w:val="00A66A09"/>
    <w:rsid w:val="00AB1878"/>
    <w:rsid w:val="00AD5FA1"/>
    <w:rsid w:val="00AE6E59"/>
    <w:rsid w:val="00B73EBF"/>
    <w:rsid w:val="00BA2B5E"/>
    <w:rsid w:val="00BE7865"/>
    <w:rsid w:val="00C34E95"/>
    <w:rsid w:val="00C55224"/>
    <w:rsid w:val="00CD3EB7"/>
    <w:rsid w:val="00D1015F"/>
    <w:rsid w:val="00D12A61"/>
    <w:rsid w:val="00D508B2"/>
    <w:rsid w:val="00D745FB"/>
    <w:rsid w:val="00D74960"/>
    <w:rsid w:val="00D82E0A"/>
    <w:rsid w:val="00DB2ED2"/>
    <w:rsid w:val="00DC68E4"/>
    <w:rsid w:val="00E073C7"/>
    <w:rsid w:val="00E356F0"/>
    <w:rsid w:val="00E5641E"/>
    <w:rsid w:val="00E6407F"/>
    <w:rsid w:val="00E74B28"/>
    <w:rsid w:val="00E90EF2"/>
    <w:rsid w:val="00ED566B"/>
    <w:rsid w:val="00F35F4D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78"/>
        <o:r id="V:Rule2" type="arc" idref="#_x0000_s1077"/>
        <o:r id="V:Rule12" type="connector" idref="#_x0000_s1073"/>
        <o:r id="V:Rule13" type="connector" idref="#_x0000_s1089"/>
        <o:r id="V:Rule14" type="connector" idref="#_x0000_s1086"/>
        <o:r id="V:Rule15" type="connector" idref="#_x0000_s1075"/>
        <o:r id="V:Rule16" type="connector" idref="#_x0000_s1088"/>
        <o:r id="V:Rule17" type="connector" idref="#_x0000_s1076"/>
        <o:r id="V:Rule18" type="connector" idref="#_x0000_s1085"/>
        <o:r id="V:Rule19" type="connector" idref="#_x0000_s1087"/>
        <o:r id="V:Rule20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18</cp:revision>
  <dcterms:created xsi:type="dcterms:W3CDTF">2020-10-20T08:01:00Z</dcterms:created>
  <dcterms:modified xsi:type="dcterms:W3CDTF">2022-02-14T10:12:00Z</dcterms:modified>
</cp:coreProperties>
</file>